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482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outlineLvl w:val="9"/>
        <w:rPr>
          <w:rFonts w:hint="default" w:ascii="小标宋" w:hAnsi="小标宋" w:eastAsia="小标宋" w:cs="小标宋"/>
          <w:lang w:val="en-US"/>
        </w:rPr>
      </w:pPr>
      <w:r>
        <w:rPr>
          <w:rFonts w:hint="eastAsia" w:ascii="小标宋" w:hAnsi="小标宋" w:eastAsia="小标宋" w:cs="小标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项目需求说明书</w:t>
      </w:r>
    </w:p>
    <w:p w14:paraId="617773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小标宋" w:hAnsi="小标宋" w:eastAsia="小标宋" w:cs="小标宋"/>
          <w:b/>
          <w:bCs/>
          <w:color w:val="000000" w:themeColor="text1"/>
          <w:sz w:val="44"/>
          <w:szCs w:val="44"/>
          <w:lang w:val="en-US" w:eastAsia="en-US" w:bidi="ar-SA"/>
          <w14:textFill>
            <w14:solidFill>
              <w14:schemeClr w14:val="tx1"/>
            </w14:solidFill>
          </w14:textFill>
        </w:rPr>
      </w:pPr>
    </w:p>
    <w:p w14:paraId="5FC8C3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需求概述</w:t>
      </w:r>
    </w:p>
    <w:p w14:paraId="706169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为满足航材仓储现代化管理需求，解决当前库房空间利用率不足、人工依赖度高、作业效率偏低、环境监控与设备联动薄弱、跨库区转运效率低、异型及重型航材管理难度大等问题，需对海口航材库房开展系统性智能化改造，全面提升航材管理智能化水平与仓储保障能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07F0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本文档对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航空股份海口航材库房智能化改造招标采购项目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了初步描述，合作方需与使用单位充分沟通涉及的各项功能，编写更详细的需求说明书。合作方应提供详细的实施计划表，包含深化设计、生产到测试交付全过程的时间节点。该计划表需经招标方用户确认，合作方按计划推进相关工作。</w:t>
      </w:r>
    </w:p>
    <w:p w14:paraId="2C3A51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二、技术参数要求</w:t>
      </w:r>
    </w:p>
    <w:p w14:paraId="5D7A31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楼宇数字孪生智能控制系统</w:t>
      </w:r>
    </w:p>
    <w:p w14:paraId="77EB1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1.数字孪生镜像</w:t>
      </w:r>
    </w:p>
    <w:tbl>
      <w:tblPr>
        <w:tblStyle w:val="34"/>
        <w:tblW w:w="47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6031"/>
      </w:tblGrid>
      <w:tr w14:paraId="2EE4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9" w:type="dxa"/>
            <w:vAlign w:val="top"/>
          </w:tcPr>
          <w:p w14:paraId="4EFC7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参数类别</w:t>
            </w:r>
          </w:p>
        </w:tc>
        <w:tc>
          <w:tcPr>
            <w:tcW w:w="6031" w:type="dxa"/>
            <w:vAlign w:val="top"/>
          </w:tcPr>
          <w:p w14:paraId="7C721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参数详情</w:t>
            </w:r>
          </w:p>
        </w:tc>
      </w:tr>
      <w:tr w14:paraId="3311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0" w:type="dxa"/>
            <w:gridSpan w:val="2"/>
            <w:vAlign w:val="top"/>
          </w:tcPr>
          <w:p w14:paraId="2500E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【基础信息】</w:t>
            </w:r>
          </w:p>
        </w:tc>
      </w:tr>
      <w:tr w14:paraId="2D90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Align w:val="top"/>
          </w:tcPr>
          <w:p w14:paraId="7EBFE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6031" w:type="dxa"/>
            <w:vAlign w:val="top"/>
          </w:tcPr>
          <w:p w14:paraId="0D22D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楼宇数字孪生智能控制系统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数字孪生镜像</w:t>
            </w:r>
          </w:p>
        </w:tc>
      </w:tr>
      <w:tr w14:paraId="0221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Align w:val="top"/>
          </w:tcPr>
          <w:p w14:paraId="6BBD9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6031" w:type="dxa"/>
            <w:vAlign w:val="top"/>
          </w:tcPr>
          <w:p w14:paraId="10CA3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套</w:t>
            </w:r>
          </w:p>
        </w:tc>
      </w:tr>
      <w:tr w14:paraId="7254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9" w:type="dxa"/>
            <w:vAlign w:val="top"/>
          </w:tcPr>
          <w:p w14:paraId="7920C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采购数量</w:t>
            </w:r>
          </w:p>
        </w:tc>
        <w:tc>
          <w:tcPr>
            <w:tcW w:w="6031" w:type="dxa"/>
            <w:vAlign w:val="top"/>
          </w:tcPr>
          <w:p w14:paraId="5F22D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</w:tr>
      <w:tr w14:paraId="5EC9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0" w:type="dxa"/>
            <w:gridSpan w:val="2"/>
            <w:vAlign w:val="top"/>
          </w:tcPr>
          <w:p w14:paraId="2D7DD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【技术要求】</w:t>
            </w:r>
          </w:p>
        </w:tc>
      </w:tr>
      <w:tr w14:paraId="7D0A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Align w:val="top"/>
          </w:tcPr>
          <w:p w14:paraId="147A5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6031" w:type="dxa"/>
            <w:vAlign w:val="top"/>
          </w:tcPr>
          <w:p w14:paraId="7C141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现场安装调试，与WMS、SAP、无人运输车调度系统等完成数据对接，实现全库区设备、环境、业务的实时可视化监控，经过30天的实际使用验证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18D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Align w:val="top"/>
          </w:tcPr>
          <w:p w14:paraId="46FBB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6031" w:type="dxa"/>
            <w:vAlign w:val="top"/>
          </w:tcPr>
          <w:p w14:paraId="1CE158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1.数字孪生范围：覆盖无人运输车工作路线与运行状态、智能货架架位及库容情况、立体柜库容情况、库区温湿度情况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  <w:p w14:paraId="4CFC40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2.数据源接入：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WMS、SAP、无人运输车调度系统、智能货架执行系统、温湿度传感器系统、空调/除湿机控制系统、窄巷道智能叉车调度系统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  <w:p w14:paraId="640850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3.实时监控：以虚拟现实方式对窄巷道智能叉车的运行速度、位置、电量消耗、故障等参数监控，异常及时报警；实时显示库区温湿度情况，可调取无人运输车实时运行状态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  <w:p w14:paraId="13BB92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4.综合看板：可展示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SAP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接收的待收件、待发件、待发运件、待提货件、待下架件等任务清单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  <w:p w14:paraId="052855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5.显示方式：支持在10号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楼可视化大屏（LED全彩屏）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投屏显示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  <w:p w14:paraId="63A75E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6.实景切换：数字孪生图形可随时切换为视频监控视角的实景图像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  <w:p w14:paraId="704E41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7.配套工控机：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CPU物理核≥16核，逻辑核≥32核，基准主频≥2.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GHz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内存≥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32GB DDR4 ECC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系统盘≥256GB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 xml:space="preserve"> 企业级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SSD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数据盘≥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u w:val="none"/>
              </w:rPr>
              <w:t>2TB 企业级SSD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双1000Mbps网口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支持Windows/Linux系统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2*热插拔冗余电源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机架式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具备节能认证；独立显卡，保证系统流畅显示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  <w:p w14:paraId="40EE63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8.安装：交钥匙工程（含综合布线）。</w:t>
            </w:r>
          </w:p>
        </w:tc>
      </w:tr>
      <w:tr w14:paraId="4E2A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Align w:val="top"/>
          </w:tcPr>
          <w:p w14:paraId="30378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品牌要求</w:t>
            </w:r>
          </w:p>
        </w:tc>
        <w:tc>
          <w:tcPr>
            <w:tcW w:w="6031" w:type="dxa"/>
            <w:vAlign w:val="top"/>
          </w:tcPr>
          <w:p w14:paraId="22028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不限</w:t>
            </w:r>
          </w:p>
        </w:tc>
      </w:tr>
    </w:tbl>
    <w:p w14:paraId="5DC0E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2.可视化大屏（LED全彩屏）</w:t>
      </w:r>
    </w:p>
    <w:tbl>
      <w:tblPr>
        <w:tblStyle w:val="34"/>
        <w:tblW w:w="47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6031"/>
      </w:tblGrid>
      <w:tr w14:paraId="745F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Align w:val="top"/>
          </w:tcPr>
          <w:p w14:paraId="50DF8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参数类别</w:t>
            </w:r>
          </w:p>
        </w:tc>
        <w:tc>
          <w:tcPr>
            <w:tcW w:w="6031" w:type="dxa"/>
          </w:tcPr>
          <w:p w14:paraId="7E8BA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参数详情</w:t>
            </w:r>
          </w:p>
        </w:tc>
      </w:tr>
      <w:tr w14:paraId="3C99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0" w:type="dxa"/>
            <w:gridSpan w:val="2"/>
            <w:vAlign w:val="top"/>
          </w:tcPr>
          <w:p w14:paraId="73AB0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【基础信息】</w:t>
            </w:r>
          </w:p>
        </w:tc>
      </w:tr>
      <w:tr w14:paraId="1F81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Align w:val="top"/>
          </w:tcPr>
          <w:p w14:paraId="584FB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6031" w:type="dxa"/>
          </w:tcPr>
          <w:p w14:paraId="09770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可视化大屏（LED全彩屏）</w:t>
            </w:r>
          </w:p>
        </w:tc>
      </w:tr>
      <w:tr w14:paraId="48005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Align w:val="top"/>
          </w:tcPr>
          <w:p w14:paraId="06B1E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6031" w:type="dxa"/>
          </w:tcPr>
          <w:p w14:paraId="5C7EE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套</w:t>
            </w:r>
          </w:p>
        </w:tc>
      </w:tr>
      <w:tr w14:paraId="049B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Align w:val="top"/>
          </w:tcPr>
          <w:p w14:paraId="17110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采购数量</w:t>
            </w:r>
          </w:p>
        </w:tc>
        <w:tc>
          <w:tcPr>
            <w:tcW w:w="6031" w:type="dxa"/>
          </w:tcPr>
          <w:p w14:paraId="09342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</w:tr>
      <w:tr w14:paraId="6CFD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0" w:type="dxa"/>
            <w:gridSpan w:val="2"/>
            <w:vAlign w:val="top"/>
          </w:tcPr>
          <w:p w14:paraId="058AA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【技术要求】</w:t>
            </w:r>
          </w:p>
        </w:tc>
      </w:tr>
      <w:tr w14:paraId="617A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Align w:val="top"/>
          </w:tcPr>
          <w:p w14:paraId="1D3A0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6031" w:type="dxa"/>
          </w:tcPr>
          <w:p w14:paraId="61A5B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现场安装调试，含综合布线，实现库房温湿度实时可视化监控与调度，经过30天的实际使用验证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4F02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Align w:val="top"/>
          </w:tcPr>
          <w:p w14:paraId="1D870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6031" w:type="dxa"/>
          </w:tcPr>
          <w:p w14:paraId="5A6E87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显示尺寸：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3520mm×2080mm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mm×1440mm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组合屏幕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（采用320×160mm 标准模组）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或同等显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示面积的组合方案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A83CD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.像素点距：≤1.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D83A5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屏幕刷新率：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≥1920Hz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352A7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.显示亮度：500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800cd/㎡，支持亮度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自动和手动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47897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.安装方式：壁挂式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568BD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物理拼接缝隙：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 w:themeColor="text1"/>
                <w:sz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≤0.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 w:themeColor="text1"/>
                <w:sz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 w:themeColor="text1"/>
                <w:sz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6AC3405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组合方式：两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屏幕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 w:themeColor="text1"/>
                <w:sz w:val="24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拼接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 w:themeColor="text1"/>
                <w:sz w:val="24"/>
                <w:u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 w:themeColor="text1"/>
                <w:sz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可独立显示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 w:themeColor="text1"/>
                <w:sz w:val="24"/>
                <w:u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1BDF3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.显示功能：实现画面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分屏、拼接、缩放功能，可展示仓储核心业务、设备监控、环境监测、任务与库存、作业与异常管理核心看板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04CB7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配套设备：含视频拼接器（单机≥6个网口，单网口带载≥390万像素，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视频拼接器支持4K@60Hz/HDMI/输入，支持多画面任意拼接、漫游、叠加，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支持HDMI/DVI/VGA/USB接口）、接收卡、LED电源等全套配套设备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71F7B9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工作环境：0℃～45℃，相对湿度10%～95%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742C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Align w:val="top"/>
          </w:tcPr>
          <w:p w14:paraId="21334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品牌要求</w:t>
            </w:r>
          </w:p>
        </w:tc>
        <w:tc>
          <w:tcPr>
            <w:tcW w:w="6031" w:type="dxa"/>
          </w:tcPr>
          <w:p w14:paraId="24D90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不限</w:t>
            </w:r>
          </w:p>
        </w:tc>
      </w:tr>
    </w:tbl>
    <w:p w14:paraId="7610A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3.温湿度传感器</w:t>
      </w:r>
    </w:p>
    <w:tbl>
      <w:tblPr>
        <w:tblStyle w:val="34"/>
        <w:tblW w:w="47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6030"/>
      </w:tblGrid>
      <w:tr w14:paraId="6ED6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0" w:type="dxa"/>
            <w:vAlign w:val="top"/>
          </w:tcPr>
          <w:p w14:paraId="2E0E0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参数类别</w:t>
            </w:r>
          </w:p>
        </w:tc>
        <w:tc>
          <w:tcPr>
            <w:tcW w:w="6031" w:type="dxa"/>
          </w:tcPr>
          <w:p w14:paraId="28763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参数详情</w:t>
            </w:r>
          </w:p>
        </w:tc>
      </w:tr>
      <w:tr w14:paraId="6D46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1" w:type="dxa"/>
            <w:gridSpan w:val="2"/>
            <w:vAlign w:val="top"/>
          </w:tcPr>
          <w:p w14:paraId="75A8D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【基础信息】</w:t>
            </w:r>
          </w:p>
        </w:tc>
      </w:tr>
      <w:tr w14:paraId="5F06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0" w:type="dxa"/>
            <w:vAlign w:val="top"/>
          </w:tcPr>
          <w:p w14:paraId="5944E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6031" w:type="dxa"/>
          </w:tcPr>
          <w:p w14:paraId="651B9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温湿度传感器</w:t>
            </w:r>
          </w:p>
        </w:tc>
      </w:tr>
      <w:tr w14:paraId="2748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0" w:type="dxa"/>
            <w:vAlign w:val="top"/>
          </w:tcPr>
          <w:p w14:paraId="7CDF7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6031" w:type="dxa"/>
          </w:tcPr>
          <w:p w14:paraId="5554D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个</w:t>
            </w:r>
          </w:p>
        </w:tc>
      </w:tr>
      <w:tr w14:paraId="0CFD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0" w:type="dxa"/>
            <w:vAlign w:val="top"/>
          </w:tcPr>
          <w:p w14:paraId="58F41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采购数量</w:t>
            </w:r>
          </w:p>
        </w:tc>
        <w:tc>
          <w:tcPr>
            <w:tcW w:w="6031" w:type="dxa"/>
          </w:tcPr>
          <w:p w14:paraId="32584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 w14:paraId="4830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1" w:type="dxa"/>
            <w:gridSpan w:val="2"/>
            <w:vAlign w:val="top"/>
          </w:tcPr>
          <w:p w14:paraId="7AA24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【技术要求】</w:t>
            </w:r>
          </w:p>
        </w:tc>
      </w:tr>
      <w:tr w14:paraId="08AE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0" w:type="dxa"/>
            <w:vAlign w:val="top"/>
          </w:tcPr>
          <w:p w14:paraId="2664D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6031" w:type="dxa"/>
          </w:tcPr>
          <w:p w14:paraId="7464C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现场安装调试，与空调、除湿机、数字孪生系统完成对接，实现温湿度自动调节与数据同步，经过30天的实际使用验证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18AB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0" w:type="dxa"/>
            <w:vAlign w:val="top"/>
          </w:tcPr>
          <w:p w14:paraId="2891F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6031" w:type="dxa"/>
          </w:tcPr>
          <w:p w14:paraId="479FB2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1.测量方式：温湿度探头（传感器）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FDC30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精度：温度偏差≤±0.2℃，湿度偏差≤±2%RH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244A76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工作温度范围：0℃～+60℃。</w:t>
            </w:r>
          </w:p>
          <w:p w14:paraId="3A172A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工作湿度范围：0%～100%RH。</w:t>
            </w:r>
          </w:p>
          <w:p w14:paraId="09062C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.耐腐蚀性能：在湿度大于80%、沿海含盐空气中具备良好防腐性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27C285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.数据记录：可按设置的时间间隔自动记录温湿度值，记录间隔最小3分钟，最大1小时，可在连接电脑上查阅、导出数据，支持接入数字孪生系统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57160E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.控制功能：可联动空调、除湿机实现温湿度自动调节，低于设定低温停止空调制冷，超过设定高温启动制冷；高于设定高湿启动除湿机，低于设定低湿停止除湿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73166F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.报警功能：某区域自动调节无法将温湿度控制在设定范围时，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可视化大屏上实时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邮件提醒管理员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374C72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.校验时限：1年，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间温湿度测量值保持在精度范围内。</w:t>
            </w:r>
          </w:p>
        </w:tc>
      </w:tr>
      <w:tr w14:paraId="07B8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0" w:type="dxa"/>
            <w:vAlign w:val="top"/>
          </w:tcPr>
          <w:p w14:paraId="56289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品牌要求</w:t>
            </w:r>
          </w:p>
        </w:tc>
        <w:tc>
          <w:tcPr>
            <w:tcW w:w="6031" w:type="dxa"/>
          </w:tcPr>
          <w:p w14:paraId="0A052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不限</w:t>
            </w:r>
          </w:p>
        </w:tc>
      </w:tr>
    </w:tbl>
    <w:p w14:paraId="74DD49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楼宇数字孪生智能控制系统项目备注信息：</w:t>
      </w:r>
    </w:p>
    <w:p w14:paraId="3B1C1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（1）含系统授权、安装调试、数据对接、安装：交钥匙工程（含综合布线），提供30天试运行保障。</w:t>
      </w:r>
    </w:p>
    <w:p w14:paraId="50D5C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（2）环控系统综合布线（50个点位）。</w:t>
      </w:r>
    </w:p>
    <w:p w14:paraId="7D22F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（二）无人运输车</w:t>
      </w:r>
    </w:p>
    <w:tbl>
      <w:tblPr>
        <w:tblStyle w:val="34"/>
        <w:tblW w:w="47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6028"/>
      </w:tblGrid>
      <w:tr w14:paraId="6624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top"/>
          </w:tcPr>
          <w:p w14:paraId="176C2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参数类别</w:t>
            </w:r>
          </w:p>
        </w:tc>
        <w:tc>
          <w:tcPr>
            <w:tcW w:w="6028" w:type="dxa"/>
          </w:tcPr>
          <w:p w14:paraId="16C8C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参数详情</w:t>
            </w:r>
          </w:p>
        </w:tc>
      </w:tr>
      <w:tr w14:paraId="01FC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0" w:type="dxa"/>
            <w:gridSpan w:val="2"/>
            <w:vAlign w:val="top"/>
          </w:tcPr>
          <w:p w14:paraId="3B6DE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【基础信息】</w:t>
            </w:r>
          </w:p>
        </w:tc>
      </w:tr>
      <w:tr w14:paraId="7006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top"/>
          </w:tcPr>
          <w:p w14:paraId="1DE89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6028" w:type="dxa"/>
          </w:tcPr>
          <w:p w14:paraId="21E47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无人运输车</w:t>
            </w:r>
          </w:p>
        </w:tc>
      </w:tr>
      <w:tr w14:paraId="1944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top"/>
          </w:tcPr>
          <w:p w14:paraId="71851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6028" w:type="dxa"/>
          </w:tcPr>
          <w:p w14:paraId="515B7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辆</w:t>
            </w:r>
          </w:p>
        </w:tc>
      </w:tr>
      <w:tr w14:paraId="29C4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top"/>
          </w:tcPr>
          <w:p w14:paraId="5E2D0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采购数量</w:t>
            </w:r>
          </w:p>
        </w:tc>
        <w:tc>
          <w:tcPr>
            <w:tcW w:w="6028" w:type="dxa"/>
          </w:tcPr>
          <w:p w14:paraId="02182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</w:tr>
      <w:tr w14:paraId="20CF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0" w:type="dxa"/>
            <w:gridSpan w:val="2"/>
            <w:vAlign w:val="top"/>
          </w:tcPr>
          <w:p w14:paraId="7B759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【技术要求】</w:t>
            </w:r>
          </w:p>
        </w:tc>
      </w:tr>
      <w:tr w14:paraId="41FF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top"/>
          </w:tcPr>
          <w:p w14:paraId="1B9C4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6028" w:type="dxa"/>
          </w:tcPr>
          <w:p w14:paraId="278E0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现场安装调试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，包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含充电桩及配套实施，实现跨库运输，经过30天的实际使用验证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53B9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top"/>
          </w:tcPr>
          <w:p w14:paraId="6482C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6028" w:type="dxa"/>
          </w:tcPr>
          <w:p w14:paraId="3C2205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1.核心功能：负责海口航材库房化工品库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机轮库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老航材库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新航材库的跨库运输，满足航材无人转运需求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503A10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2.导航方式：采用激光SLAM模式，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包含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32线及以上棱镜式激光雷达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、相机、天线、芯片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IMU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等模块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设备定位精度≤±5cm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  <w:p w14:paraId="4A12D0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整车防护等级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≥IP55，关键电气部件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IP65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  <w:p w14:paraId="5BA451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.调度功能：支持专属路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线规划、动态路径优化、多车交通管控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723A97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.接口功能：实现任务自动下发、状态实时回传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E9245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.安全功能：标配雷达+声光警示，遇人或障碍物自动避让，满足海航园区人车混行安全规范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6B0612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.车体尺寸：长≤3000mm，宽≤1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00mm，最小离地间隙≥1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mm，最大涉水深度≥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0mm，最小转弯半径≤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3.5m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，装货平面距地面高度≤500mm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71FDCD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.性能参数：最大爬坡度≥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%，最大设计时速≥2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km/h，工作噪声≤75dB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25409D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.装载能力：货箱容积≥3m³，额定载荷≥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500KG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4D4C1B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.电池与续航：综合续航≥100KM，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快充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≤2h，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慢充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h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电池循环次数≥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00次，动力电池为磷酸铁锂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70B9BF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.工作环境：可在0℃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50℃、湿度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20%～90%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无冷凝环境稳定运行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3143C1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.其他配置：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带开门固定器，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带闭门到位检测，智能锁支持钥匙、APP、网络开锁，提供APP客户端进行车辆、任务管理操作。</w:t>
            </w:r>
          </w:p>
        </w:tc>
      </w:tr>
      <w:tr w14:paraId="2EEB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top"/>
          </w:tcPr>
          <w:p w14:paraId="07FB1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品牌要求</w:t>
            </w:r>
          </w:p>
        </w:tc>
        <w:tc>
          <w:tcPr>
            <w:tcW w:w="6028" w:type="dxa"/>
          </w:tcPr>
          <w:p w14:paraId="744EC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不限</w:t>
            </w:r>
          </w:p>
        </w:tc>
      </w:tr>
      <w:tr w14:paraId="3A2D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0" w:type="dxa"/>
            <w:gridSpan w:val="2"/>
            <w:vAlign w:val="top"/>
          </w:tcPr>
          <w:p w14:paraId="038DD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【其他说明】</w:t>
            </w:r>
          </w:p>
        </w:tc>
      </w:tr>
      <w:tr w14:paraId="1E17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top"/>
          </w:tcPr>
          <w:p w14:paraId="169A4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备注信息</w:t>
            </w:r>
          </w:p>
        </w:tc>
        <w:tc>
          <w:tcPr>
            <w:tcW w:w="6028" w:type="dxa"/>
          </w:tcPr>
          <w:p w14:paraId="77F5B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DE3C3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含充电桩、配套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、安装调试、30天试运行保障（满足园区消防要求）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</w:tbl>
    <w:p w14:paraId="74E612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智能打包工作台</w:t>
      </w:r>
    </w:p>
    <w:tbl>
      <w:tblPr>
        <w:tblStyle w:val="33"/>
        <w:tblW w:w="47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6036"/>
      </w:tblGrid>
      <w:tr w14:paraId="78F1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5E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参数类别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2F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参数详情</w:t>
            </w:r>
          </w:p>
        </w:tc>
      </w:tr>
      <w:tr w14:paraId="16E9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FC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【基础信息】</w:t>
            </w:r>
          </w:p>
        </w:tc>
      </w:tr>
      <w:tr w14:paraId="1A3D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4D9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C9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智能打包工作台</w:t>
            </w:r>
          </w:p>
        </w:tc>
      </w:tr>
      <w:tr w14:paraId="3F20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AF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7F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2F8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73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1C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C27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B6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【技术要求】</w:t>
            </w:r>
          </w:p>
        </w:tc>
      </w:tr>
      <w:tr w14:paraId="4111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5C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6B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现场安装调试，经过30天的实际使用验证。</w:t>
            </w:r>
          </w:p>
        </w:tc>
      </w:tr>
      <w:tr w14:paraId="6908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43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详细技术参数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25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1.标准尺寸：2000mm×1000mm×800mm。</w:t>
            </w:r>
          </w:p>
          <w:p w14:paraId="2B206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2.材质：桌面为防静电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人造板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支柱采用304不锈钢材质，其他部分采用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厚度不低于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 w:bidi="ar"/>
              </w:rPr>
              <w:t>1.2mm的冷轧钢板（喷塑处理）或1.5mm的镀锌铁皮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34EEE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3.防静电功能：台面为防静电材质，可连接防静电腕带，满足航材防静电管理规范。</w:t>
            </w:r>
          </w:p>
          <w:p w14:paraId="4EF0C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4.承重能力：台面最大承重≥150kg。</w:t>
            </w:r>
          </w:p>
          <w:p w14:paraId="77E0F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 移动功能：标配可锁止万向轮。</w:t>
            </w:r>
          </w:p>
          <w:p w14:paraId="08C9F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6.储物功能：台面下方设置分层储物柜与抽屉，用于存放打包工具、耗材与防护装备。</w:t>
            </w:r>
          </w:p>
          <w:p w14:paraId="7BB82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7.智能化配置：≥23寸工业显示器、工控主机、高精度称重台秤、激光测距仪、标签打印机、高清工业相机。</w:t>
            </w:r>
          </w:p>
          <w:p w14:paraId="0287C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8.系统功能：支持打包全流程拍照自动存档，称重、尺度测量、标签数据自动同步至系统，实现打包、称重、测量、贴标、存档一站式完成。</w:t>
            </w:r>
          </w:p>
          <w:p w14:paraId="5B0E4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9.配套设备参数：高精度称重台秤量程≥50kg，精度±10g；激光测距仪测量范围≥1500mm*800mm*500mm；标签打印机分辨率≥300dpi，打印速度≥150mm/s；高清工业相机≥1080P，支持自动对焦。</w:t>
            </w:r>
          </w:p>
          <w:p w14:paraId="76EB2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10.拍照存档要求：支持打包前、打包后、贴标后全流程拍照自动存档，照片分辨率≥1920*1080，本地+服务器双备份，存储期限≥1年。</w:t>
            </w:r>
          </w:p>
          <w:p w14:paraId="123FC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11.工控机配置：主频≥2.6GHz，内存≥8G，固态硬盘≥1TB，支持以太网/Wi-Fi，正版Windows10/11系统，可安装SAP系统。</w:t>
            </w:r>
          </w:p>
          <w:p w14:paraId="69038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12.其他配置：桌面三个边设置150MM高度护栏。</w:t>
            </w:r>
          </w:p>
        </w:tc>
      </w:tr>
      <w:tr w14:paraId="49A1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1A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品牌要求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18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</w:tr>
      <w:tr w14:paraId="1339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6CD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【其他说明】</w:t>
            </w:r>
          </w:p>
        </w:tc>
      </w:tr>
      <w:tr w14:paraId="4FC4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06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备注信息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3F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含安装调试、30天试运行保障。</w:t>
            </w:r>
          </w:p>
        </w:tc>
      </w:tr>
    </w:tbl>
    <w:p w14:paraId="40DC5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outlineLvl w:val="1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智能计数包装机</w:t>
      </w:r>
    </w:p>
    <w:tbl>
      <w:tblPr>
        <w:tblStyle w:val="34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6036"/>
      </w:tblGrid>
      <w:tr w14:paraId="726E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vAlign w:val="top"/>
          </w:tcPr>
          <w:p w14:paraId="06D98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参数类别</w:t>
            </w:r>
          </w:p>
        </w:tc>
        <w:tc>
          <w:tcPr>
            <w:tcW w:w="4320" w:type="dxa"/>
          </w:tcPr>
          <w:p w14:paraId="285FB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参数详情</w:t>
            </w:r>
          </w:p>
        </w:tc>
      </w:tr>
      <w:tr w14:paraId="2A77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0C662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【基础信息】</w:t>
            </w:r>
          </w:p>
        </w:tc>
      </w:tr>
      <w:tr w14:paraId="1EBA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041F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4320" w:type="dxa"/>
          </w:tcPr>
          <w:p w14:paraId="64C53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智能计数包装机</w:t>
            </w:r>
          </w:p>
        </w:tc>
      </w:tr>
      <w:tr w14:paraId="093D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1805A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4320" w:type="dxa"/>
          </w:tcPr>
          <w:p w14:paraId="68CD1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台</w:t>
            </w:r>
          </w:p>
        </w:tc>
      </w:tr>
      <w:tr w14:paraId="6B3F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1CBEB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采购数量</w:t>
            </w:r>
          </w:p>
        </w:tc>
        <w:tc>
          <w:tcPr>
            <w:tcW w:w="4320" w:type="dxa"/>
          </w:tcPr>
          <w:p w14:paraId="57756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</w:tr>
      <w:tr w14:paraId="71BD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6EBC5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【技术要求】</w:t>
            </w:r>
          </w:p>
        </w:tc>
      </w:tr>
      <w:tr w14:paraId="7B6B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1DBE9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4320" w:type="dxa"/>
          </w:tcPr>
          <w:p w14:paraId="34556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现场安装调试，经过30天的实际使用验证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0141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39AC3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4320" w:type="dxa"/>
          </w:tcPr>
          <w:p w14:paraId="2BE0D1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1.核心功能：用于海口航材库房螺母、小件标准件等批量航材的精准计数、分包作业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3B210F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2.计数技术：采用光电传感器+视觉识别+光纤计数复合技术，可自动识别不同材质、尺寸、形状的小件航材，计数精度≥99.99%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0986E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3.适配范围：适用易分散、不勾连、不粘连的航材五金件，适用尺寸直径3mm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15mm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74D060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4.功能配置：支持快速切换产品规格，通过参数调整即可适配不同尺寸、重量、数量的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分包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任务；集成自动计数、定量分包一体化流程，可按预设数量自动完成分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、输出全流程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4BA7D3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.设备参数：电源220V/AC/50HZ，自带空压源，工作噪声≤80dB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空压机运作时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）。</w:t>
            </w:r>
          </w:p>
          <w:p w14:paraId="2641E1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.其他功能：具备故障自检、报警提示、计数记录存储等功能，机身做防尘、防潮处理，适配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海南地区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高湿作业环境，符合航材仓储安全规范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480F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561E9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品牌要求</w:t>
            </w:r>
          </w:p>
        </w:tc>
        <w:tc>
          <w:tcPr>
            <w:tcW w:w="4320" w:type="dxa"/>
          </w:tcPr>
          <w:p w14:paraId="38F90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不限</w:t>
            </w:r>
          </w:p>
        </w:tc>
      </w:tr>
      <w:tr w14:paraId="06C9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7891A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【其他说明】</w:t>
            </w:r>
          </w:p>
        </w:tc>
      </w:tr>
      <w:tr w14:paraId="5A5F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01" w:type="dxa"/>
            <w:vAlign w:val="top"/>
          </w:tcPr>
          <w:p w14:paraId="60476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备注信息</w:t>
            </w:r>
          </w:p>
        </w:tc>
        <w:tc>
          <w:tcPr>
            <w:tcW w:w="4320" w:type="dxa"/>
          </w:tcPr>
          <w:p w14:paraId="27E7A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含安装调试、30天试运行保障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</w:tbl>
    <w:p w14:paraId="511F9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3" w:firstLineChars="200"/>
        <w:textAlignment w:val="auto"/>
        <w:outlineLvl w:val="1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（五）智能清洁机器人</w:t>
      </w:r>
    </w:p>
    <w:tbl>
      <w:tblPr>
        <w:tblStyle w:val="34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6036"/>
      </w:tblGrid>
      <w:tr w14:paraId="1965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22D8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参数类别</w:t>
            </w:r>
          </w:p>
        </w:tc>
        <w:tc>
          <w:tcPr>
            <w:tcW w:w="4320" w:type="dxa"/>
          </w:tcPr>
          <w:p w14:paraId="6DAAB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参数详情</w:t>
            </w:r>
          </w:p>
        </w:tc>
      </w:tr>
      <w:tr w14:paraId="197B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74BD9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【基础信息】</w:t>
            </w:r>
          </w:p>
        </w:tc>
      </w:tr>
      <w:tr w14:paraId="08A2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01543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4320" w:type="dxa"/>
          </w:tcPr>
          <w:p w14:paraId="6037F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智能清洁机器人</w:t>
            </w:r>
          </w:p>
        </w:tc>
      </w:tr>
      <w:tr w14:paraId="09EF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3AF8B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4320" w:type="dxa"/>
          </w:tcPr>
          <w:p w14:paraId="07275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台</w:t>
            </w:r>
          </w:p>
        </w:tc>
      </w:tr>
      <w:tr w14:paraId="679E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21201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采购数量</w:t>
            </w:r>
          </w:p>
        </w:tc>
        <w:tc>
          <w:tcPr>
            <w:tcW w:w="4320" w:type="dxa"/>
          </w:tcPr>
          <w:p w14:paraId="3EF75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</w:tr>
      <w:tr w14:paraId="5098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5DDCF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【技术要求】</w:t>
            </w:r>
          </w:p>
        </w:tc>
      </w:tr>
      <w:tr w14:paraId="625D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377C7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4320" w:type="dxa"/>
          </w:tcPr>
          <w:p w14:paraId="6DA44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现场安装调试，含电梯梯控改造（3层），经过30天的实际使用验证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7106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24BD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4320" w:type="dxa"/>
          </w:tcPr>
          <w:p w14:paraId="2EFDB7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1.工作区域：覆盖4号楼一二三层和10号楼一二三层库房及公共通道，可通过与电梯对接进行楼层换乘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198821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2.适用地面：环氧自流平、水磨石、瓷砖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2C6BE7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3.清洁能力：可清扫软质垃圾（高度＜30mm）、硬质垃圾（高度＜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mm），清洁效率≥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㎡/h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6F01CB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4.防护等级：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设备整体防护等级≥IP54，核心电气控制箱防护等级≥IP65。</w:t>
            </w:r>
          </w:p>
          <w:p w14:paraId="6DF1C2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.电池与续航：电池类型为磷酸铁锂或更安全类型，续航时间≥4h，充电时间≤3h，完成清洁任务或低电量时自动对接充电口，电池循环系数≥1500次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456F9D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.功能配置：支持定时清洁、定点清洁、应急清洁三种模式，可自主规划路径、自动避障、防碰撞，具备自动回充、断点续扫、污水自动排放功能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2E0FC2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排水方式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：支持自动进清水、自动排污水，也可手动更换水箱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48A25E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.故障率：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平均无故障工作时间（MTBF）≥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1500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小时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F2A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5349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品牌要求</w:t>
            </w:r>
          </w:p>
        </w:tc>
        <w:tc>
          <w:tcPr>
            <w:tcW w:w="4320" w:type="dxa"/>
          </w:tcPr>
          <w:p w14:paraId="2C325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不限</w:t>
            </w:r>
          </w:p>
        </w:tc>
      </w:tr>
      <w:tr w14:paraId="64C7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568A5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【其他说明】</w:t>
            </w:r>
          </w:p>
        </w:tc>
      </w:tr>
      <w:tr w14:paraId="3EE0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79C8C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备注信息</w:t>
            </w:r>
          </w:p>
        </w:tc>
        <w:tc>
          <w:tcPr>
            <w:tcW w:w="4320" w:type="dxa"/>
          </w:tcPr>
          <w:p w14:paraId="0EF0D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含3层电梯梯控改造、安装调试、30天试运行保障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82D4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2.10号楼电梯门口缝隙处理、地面钢板加固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扫地机器人通行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）。</w:t>
            </w:r>
          </w:p>
          <w:p w14:paraId="48DFA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自动进清水、自动排污水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现场管路安装布置。</w:t>
            </w:r>
          </w:p>
        </w:tc>
      </w:tr>
    </w:tbl>
    <w:p w14:paraId="5CF21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（六）异型航材智能立体柜</w:t>
      </w:r>
    </w:p>
    <w:p w14:paraId="329320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1.板材提升柜</w:t>
      </w:r>
    </w:p>
    <w:tbl>
      <w:tblPr>
        <w:tblStyle w:val="34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6036"/>
      </w:tblGrid>
      <w:tr w14:paraId="27BE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vAlign w:val="top"/>
          </w:tcPr>
          <w:p w14:paraId="23188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参数类别</w:t>
            </w:r>
          </w:p>
        </w:tc>
        <w:tc>
          <w:tcPr>
            <w:tcW w:w="4320" w:type="dxa"/>
          </w:tcPr>
          <w:p w14:paraId="55986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参数详情</w:t>
            </w:r>
          </w:p>
        </w:tc>
      </w:tr>
      <w:tr w14:paraId="7C87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7788C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【基础信息】</w:t>
            </w:r>
          </w:p>
        </w:tc>
      </w:tr>
      <w:tr w14:paraId="568C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062BD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4320" w:type="dxa"/>
          </w:tcPr>
          <w:p w14:paraId="61135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板材升降库（异型航材智能立体柜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垂直提升柜）</w:t>
            </w:r>
          </w:p>
        </w:tc>
      </w:tr>
      <w:tr w14:paraId="43FB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251C3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4320" w:type="dxa"/>
          </w:tcPr>
          <w:p w14:paraId="3FC67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台</w:t>
            </w:r>
          </w:p>
        </w:tc>
      </w:tr>
      <w:tr w14:paraId="6032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1B0A7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采购数量</w:t>
            </w:r>
          </w:p>
        </w:tc>
        <w:tc>
          <w:tcPr>
            <w:tcW w:w="4320" w:type="dxa"/>
          </w:tcPr>
          <w:p w14:paraId="1CD97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</w:tr>
      <w:tr w14:paraId="0865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49BD7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【技术要求】</w:t>
            </w:r>
          </w:p>
        </w:tc>
      </w:tr>
      <w:tr w14:paraId="4230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7180D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4320" w:type="dxa"/>
          </w:tcPr>
          <w:p w14:paraId="2D498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现场安装调试，经过30天的实际使用验证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18A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3D6DD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4320" w:type="dxa"/>
          </w:tcPr>
          <w:p w14:paraId="044102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1.货位（托盘）尺寸：≥3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00mmx1600mmx200mm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5508D5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2.单托盘承重：≥500kg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327409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3.托盘数量：≥25个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73E76A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4.货柜尺寸高度：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7m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；占地面积：≤20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㎡。</w:t>
            </w:r>
          </w:p>
          <w:p w14:paraId="0D9F77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5.外观：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封闭式钣金结构，静电喷塑，标准RAL7035工业灰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/定制色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，模块化组装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4DEF4C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6.框架材质：Q235B加厚冷轧钢板（厚度≥2.5mm），表面静电喷塑防腐处理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372FC2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.存取口离地高度：0.7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0.9m，符合人体工程学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569632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.存取口台面材质：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shd w:val="clear" w:color="auto" w:fill="auto"/>
              </w:rPr>
              <w:t>304不锈钢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（耐腐耐磨，适应潮湿环境）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6680A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.存取周期：≤60s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/托盘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45B98A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.整机噪声：≤70dB（距离设备1m处），空载运行≤60dB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565E0E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.整机功率：主电机功率3.0-7.5kW，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适配本项目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val="en-US" w:eastAsia="zh-CN"/>
              </w:rPr>
              <w:t>载重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尺寸工况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待机功率≤0.1kW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22D17D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.电源：电源三相五线制，AC380V±10%，50Hz；如需220V电源可定制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4943C1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.扫码枪配置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2把工业级一维/二维条码扫描枪，支持RS232/USB接口，读取精度≥99.9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%。</w:t>
            </w:r>
          </w:p>
          <w:p w14:paraId="3B5EEE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.打印机配置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知名品牌标签打印机，支持条码/二维码打印，接口USB/网口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414F2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.控制系统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PLC+工业触摸屏+上位机控制，支持手动/自动/联机三种操作模式，内置故障自诊断系统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264C09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.工控机配置：工业级工控机，触摸屏尺寸≥15英寸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033D26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.故障率：平均无故障工作时间（MTBF）≥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5000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小时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03BF10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.存取方式：自动寻址、垂直升降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707BA6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.载物托盘：专用板材托架，需增加防掉落装置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9BFB1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.运行速度：0-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m/min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可调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）。</w:t>
            </w:r>
          </w:p>
          <w:p w14:paraId="1900D8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.系统对接：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提供标准接口支持WMS/ERP/SAP/MES等第三方系统对接，协议支持TCP/IP、OPC/UA、ModbusRTU/TCP，免费提供接口开发技术支持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105EE0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.安全配置：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急停按钮、光电保护、安全光栅、过载保护、断链保护、防坠落装置、门互锁保护、防撞保护、异常声光报警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52DBE6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3.防护等级：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设备整体防护等级≥IP54，核心电气控制箱防护等级≥IP65；所有金属部件均做防腐处理，适应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海南地区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高湿高盐雾环境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495EE5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24.应急处置：故障情况下，有完善的应急取件机制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（不额外采购应急设备）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。</w:t>
            </w:r>
          </w:p>
        </w:tc>
      </w:tr>
      <w:tr w14:paraId="5BEE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3B984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品牌要求</w:t>
            </w:r>
          </w:p>
        </w:tc>
        <w:tc>
          <w:tcPr>
            <w:tcW w:w="4320" w:type="dxa"/>
          </w:tcPr>
          <w:p w14:paraId="21C15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不限</w:t>
            </w:r>
          </w:p>
        </w:tc>
      </w:tr>
      <w:tr w14:paraId="3F74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272DC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【其他说明】</w:t>
            </w:r>
          </w:p>
        </w:tc>
      </w:tr>
      <w:tr w14:paraId="6BFA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28DF3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备注信息</w:t>
            </w:r>
          </w:p>
        </w:tc>
        <w:tc>
          <w:tcPr>
            <w:tcW w:w="4320" w:type="dxa"/>
          </w:tcPr>
          <w:p w14:paraId="1D1C7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含安装调试、30天试运行保障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</w:tbl>
    <w:p w14:paraId="4904F1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2.长条航材回转柜</w:t>
      </w:r>
    </w:p>
    <w:tbl>
      <w:tblPr>
        <w:tblStyle w:val="34"/>
        <w:tblW w:w="47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035"/>
      </w:tblGrid>
      <w:tr w14:paraId="7F57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vAlign w:val="top"/>
          </w:tcPr>
          <w:p w14:paraId="3F120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参数类别</w:t>
            </w:r>
          </w:p>
        </w:tc>
        <w:tc>
          <w:tcPr>
            <w:tcW w:w="6036" w:type="dxa"/>
          </w:tcPr>
          <w:p w14:paraId="65A60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参数详情</w:t>
            </w:r>
          </w:p>
        </w:tc>
      </w:tr>
      <w:tr w14:paraId="20A3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3" w:type="dxa"/>
            <w:gridSpan w:val="2"/>
            <w:vAlign w:val="top"/>
          </w:tcPr>
          <w:p w14:paraId="0714D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【基础信息】</w:t>
            </w:r>
          </w:p>
        </w:tc>
      </w:tr>
      <w:tr w14:paraId="68E1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vAlign w:val="top"/>
          </w:tcPr>
          <w:p w14:paraId="51ABB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6036" w:type="dxa"/>
          </w:tcPr>
          <w:p w14:paraId="4F4EA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长条航材回转库（异型航材智能立体柜-垂直回转柜）</w:t>
            </w:r>
          </w:p>
        </w:tc>
      </w:tr>
      <w:tr w14:paraId="4846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vAlign w:val="top"/>
          </w:tcPr>
          <w:p w14:paraId="442CA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6036" w:type="dxa"/>
          </w:tcPr>
          <w:p w14:paraId="32BAE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台</w:t>
            </w:r>
          </w:p>
        </w:tc>
      </w:tr>
      <w:tr w14:paraId="754A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vAlign w:val="top"/>
          </w:tcPr>
          <w:p w14:paraId="15048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采购数量</w:t>
            </w:r>
          </w:p>
        </w:tc>
        <w:tc>
          <w:tcPr>
            <w:tcW w:w="6036" w:type="dxa"/>
          </w:tcPr>
          <w:p w14:paraId="7ED7D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</w:tr>
      <w:tr w14:paraId="2DF6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3" w:type="dxa"/>
            <w:gridSpan w:val="2"/>
            <w:vAlign w:val="top"/>
          </w:tcPr>
          <w:p w14:paraId="31690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【技术要求】</w:t>
            </w:r>
          </w:p>
        </w:tc>
      </w:tr>
      <w:tr w14:paraId="386B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vAlign w:val="top"/>
          </w:tcPr>
          <w:p w14:paraId="04F7A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6036" w:type="dxa"/>
          </w:tcPr>
          <w:p w14:paraId="7C751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现场安装调试，经过30天的实际使用验证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C82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vAlign w:val="top"/>
          </w:tcPr>
          <w:p w14:paraId="38621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6036" w:type="dxa"/>
          </w:tcPr>
          <w:p w14:paraId="59B8DD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1.内部单层尺寸：≥3000mmx400mmx300mm，料斗内部带分隔插条，可分开放置多品类物料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69980D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2.货柜尺寸高度：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；占地面积：≤20㎡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005E2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框架材质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Q235B加厚冷轧钢板（厚度≥2.5mm），表面静电喷塑防腐处理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3B2491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.外观：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封闭式钣金结构，静电喷塑，标准RAL7035工业灰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/定制色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，模块化组装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652DA4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.防护罩：全封闭钣金防护罩，带透明观察窗，防粉尘、防误触，防护等级≥IP54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1B30AD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.料斗数量：≥25个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6E4843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.料斗额定承载≥300kg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455B61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.料斗定位精度≤±5mm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6A627F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.回转最大速度0.2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0.5m/s，平稳可调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062E99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.回转最大加速度≤0.3m/s²，运行柔和无冲击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4C5AE5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.整机噪声≤70dB（距离设备1m处），空载运行≤60dB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48D88F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.主驱动电机功率≤5.5kW，采用节能型电机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02880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.存取口配置：存取口数量1个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存取口离地高度0.7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0.9m，符合人体工程学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存取口台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面材质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shd w:val="clear" w:color="auto" w:fill="auto"/>
              </w:rPr>
              <w:t>304不锈钢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存取口操作方式设置上下对开式安全门，有电时自动开关，断电时可手动开启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6548C7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.操作方式：触摸屏+扫码+手动应急操作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077563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.扫码枪配置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2把工业级一维/二维条码扫描枪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支持RS232/USB接口，读取精度≥99.9%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6DE356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.打印机配置：知名品牌标签打印机，支持条码/二维码打印，接口USB/网口控制系统PLC+15英寸工业触摸屏控制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020D52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.控制系统：支持手动/自动/联机三种操作模式，内置故障自诊断系统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429458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.存取方式：自动寻址、回转取货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5B74E0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.系统对接：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提供标准接口支持WMS/ERP/SAP/MES等第三方系统对接，协议支持TCP/IP、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OPC/UA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、ModbusRTU/TCP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7B7713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.可靠性指标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平均无故障工作时间（MTBF）≥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</w:rPr>
              <w:t>000小时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  <w:p w14:paraId="2807CE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.安全配置：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急停按钮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、异常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声光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报警，过载保护、断链保护、防松保护、电机过热保护、门互锁保护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防撞保护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23BF7F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防护等级：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设备整体防护等级≥IP54，核心电气控制箱防护等级≥IP65；所有金属部件均做防腐处理，适应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海南地区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高湿高盐雾环境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52C311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23.应急处置：故障情况下，有完善的应急取件机制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none"/>
                <w:lang w:eastAsia="zh-CN"/>
              </w:rPr>
              <w:t>（不额外采购应急设备）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val="en-US" w:eastAsia="zh-CN"/>
              </w:rPr>
              <w:t>。</w:t>
            </w:r>
          </w:p>
        </w:tc>
      </w:tr>
      <w:tr w14:paraId="7E08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vAlign w:val="top"/>
          </w:tcPr>
          <w:p w14:paraId="620A3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品牌要求</w:t>
            </w:r>
          </w:p>
        </w:tc>
        <w:tc>
          <w:tcPr>
            <w:tcW w:w="6036" w:type="dxa"/>
          </w:tcPr>
          <w:p w14:paraId="43475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不限</w:t>
            </w:r>
          </w:p>
        </w:tc>
      </w:tr>
      <w:tr w14:paraId="31B3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3" w:type="dxa"/>
            <w:gridSpan w:val="2"/>
            <w:vAlign w:val="top"/>
          </w:tcPr>
          <w:p w14:paraId="764B6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【其他说明】</w:t>
            </w:r>
          </w:p>
        </w:tc>
      </w:tr>
      <w:tr w14:paraId="37EA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vAlign w:val="top"/>
          </w:tcPr>
          <w:p w14:paraId="0144B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备注信息</w:t>
            </w:r>
          </w:p>
        </w:tc>
        <w:tc>
          <w:tcPr>
            <w:tcW w:w="6036" w:type="dxa"/>
          </w:tcPr>
          <w:p w14:paraId="6C110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含安装调试、30天试运行保障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</w:tbl>
    <w:p w14:paraId="4F3AA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（七）智能机轮货架</w:t>
      </w:r>
    </w:p>
    <w:p w14:paraId="1FBE81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1.机轮货架（重型货架）</w:t>
      </w:r>
    </w:p>
    <w:tbl>
      <w:tblPr>
        <w:tblStyle w:val="34"/>
        <w:tblW w:w="47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035"/>
      </w:tblGrid>
      <w:tr w14:paraId="396A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7" w:type="dxa"/>
            <w:vAlign w:val="top"/>
          </w:tcPr>
          <w:p w14:paraId="3C266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参数类别</w:t>
            </w:r>
          </w:p>
        </w:tc>
        <w:tc>
          <w:tcPr>
            <w:tcW w:w="6036" w:type="dxa"/>
          </w:tcPr>
          <w:p w14:paraId="739BE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参数详情</w:t>
            </w:r>
          </w:p>
        </w:tc>
      </w:tr>
      <w:tr w14:paraId="30C0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3" w:type="dxa"/>
            <w:gridSpan w:val="2"/>
            <w:vAlign w:val="top"/>
          </w:tcPr>
          <w:p w14:paraId="4EA97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【基础信息】</w:t>
            </w:r>
          </w:p>
        </w:tc>
      </w:tr>
      <w:tr w14:paraId="491B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vAlign w:val="top"/>
          </w:tcPr>
          <w:p w14:paraId="60394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6036" w:type="dxa"/>
          </w:tcPr>
          <w:p w14:paraId="64478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机轮货架（重型货架）</w:t>
            </w:r>
          </w:p>
        </w:tc>
      </w:tr>
      <w:tr w14:paraId="4920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vAlign w:val="top"/>
          </w:tcPr>
          <w:p w14:paraId="20EF3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6036" w:type="dxa"/>
          </w:tcPr>
          <w:p w14:paraId="5394E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</w:tr>
      <w:tr w14:paraId="29F0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vAlign w:val="top"/>
          </w:tcPr>
          <w:p w14:paraId="35A6F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采购数量</w:t>
            </w:r>
          </w:p>
        </w:tc>
        <w:tc>
          <w:tcPr>
            <w:tcW w:w="6036" w:type="dxa"/>
          </w:tcPr>
          <w:p w14:paraId="27354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</w:tr>
      <w:tr w14:paraId="2CD7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3" w:type="dxa"/>
            <w:gridSpan w:val="2"/>
            <w:vAlign w:val="top"/>
          </w:tcPr>
          <w:p w14:paraId="4A4A1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【技术要求】</w:t>
            </w:r>
          </w:p>
        </w:tc>
      </w:tr>
      <w:tr w14:paraId="0CCD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vAlign w:val="top"/>
          </w:tcPr>
          <w:p w14:paraId="2483F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6036" w:type="dxa"/>
          </w:tcPr>
          <w:p w14:paraId="2E926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现场安装调试，经过30天的实际使用验证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61A7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vAlign w:val="top"/>
          </w:tcPr>
          <w:p w14:paraId="0F98B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6036" w:type="dxa"/>
          </w:tcPr>
          <w:p w14:paraId="1FBC8B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1.结构类型：装配式重型横梁式货架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4F1D27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2.组合方式：卡扣式横梁挂接，配安全锁销，防脱落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1EFCE0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.存放容器：适配1200*1600mm托盘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机轮工装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2832C6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.立柱高度：6米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674EBA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.横梁层数：3层横梁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39CEF2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.层间距：按货物高度可调，任意孔位调节，孔位间距≤70mm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4353F0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.库容需求：至少满足140个机轮工装库位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79EE49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.材质：立柱材质不低于Q235B，横梁材质不低于Q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235B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，辅材材质不低于Q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774FA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.表面处理：静电抗腐粉末喷涂，涂层厚度不低于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μm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4DA50E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.配套配置：整体带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易拆卸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背网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00B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vAlign w:val="top"/>
          </w:tcPr>
          <w:p w14:paraId="30EED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品牌要求</w:t>
            </w:r>
          </w:p>
        </w:tc>
        <w:tc>
          <w:tcPr>
            <w:tcW w:w="6036" w:type="dxa"/>
          </w:tcPr>
          <w:p w14:paraId="4745A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不限</w:t>
            </w:r>
          </w:p>
        </w:tc>
      </w:tr>
    </w:tbl>
    <w:p w14:paraId="61FD3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2.窄巷道智能叉车</w:t>
      </w:r>
    </w:p>
    <w:tbl>
      <w:tblPr>
        <w:tblStyle w:val="34"/>
        <w:tblW w:w="47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6039"/>
      </w:tblGrid>
      <w:tr w14:paraId="3D86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vAlign w:val="top"/>
          </w:tcPr>
          <w:p w14:paraId="47AFD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参数类别</w:t>
            </w:r>
          </w:p>
        </w:tc>
        <w:tc>
          <w:tcPr>
            <w:tcW w:w="6039" w:type="dxa"/>
            <w:vAlign w:val="top"/>
          </w:tcPr>
          <w:p w14:paraId="54397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参数详情</w:t>
            </w:r>
          </w:p>
        </w:tc>
      </w:tr>
      <w:tr w14:paraId="1488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0" w:type="dxa"/>
            <w:gridSpan w:val="2"/>
            <w:vAlign w:val="top"/>
          </w:tcPr>
          <w:p w14:paraId="7337C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【基础信息】</w:t>
            </w:r>
          </w:p>
        </w:tc>
      </w:tr>
      <w:tr w14:paraId="3E52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vAlign w:val="top"/>
          </w:tcPr>
          <w:p w14:paraId="08E08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6039" w:type="dxa"/>
            <w:vAlign w:val="top"/>
          </w:tcPr>
          <w:p w14:paraId="56CB3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窄巷道智能叉车</w:t>
            </w:r>
          </w:p>
        </w:tc>
      </w:tr>
      <w:tr w14:paraId="0B30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vAlign w:val="top"/>
          </w:tcPr>
          <w:p w14:paraId="6C116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6039" w:type="dxa"/>
            <w:vAlign w:val="top"/>
          </w:tcPr>
          <w:p w14:paraId="048E8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台</w:t>
            </w:r>
          </w:p>
        </w:tc>
      </w:tr>
      <w:tr w14:paraId="5AB4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vAlign w:val="top"/>
          </w:tcPr>
          <w:p w14:paraId="48259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采购数量</w:t>
            </w:r>
          </w:p>
        </w:tc>
        <w:tc>
          <w:tcPr>
            <w:tcW w:w="6039" w:type="dxa"/>
            <w:vAlign w:val="top"/>
          </w:tcPr>
          <w:p w14:paraId="2DAC5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</w:tr>
      <w:tr w14:paraId="4E4F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vAlign w:val="top"/>
          </w:tcPr>
          <w:p w14:paraId="2C8D7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需求地点</w:t>
            </w:r>
          </w:p>
        </w:tc>
        <w:tc>
          <w:tcPr>
            <w:tcW w:w="6039" w:type="dxa"/>
            <w:vAlign w:val="top"/>
          </w:tcPr>
          <w:p w14:paraId="7022E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海口</w:t>
            </w:r>
          </w:p>
        </w:tc>
      </w:tr>
      <w:tr w14:paraId="4051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0" w:type="dxa"/>
            <w:gridSpan w:val="2"/>
            <w:vAlign w:val="top"/>
          </w:tcPr>
          <w:p w14:paraId="1AE4C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【技术要求】</w:t>
            </w:r>
          </w:p>
        </w:tc>
      </w:tr>
      <w:tr w14:paraId="7A95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vAlign w:val="top"/>
          </w:tcPr>
          <w:p w14:paraId="23174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6039" w:type="dxa"/>
            <w:vAlign w:val="top"/>
          </w:tcPr>
          <w:p w14:paraId="01752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现场安装调试，经过30天的实际使用验证</w:t>
            </w:r>
          </w:p>
        </w:tc>
      </w:tr>
      <w:tr w14:paraId="7E86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vAlign w:val="top"/>
          </w:tcPr>
          <w:p w14:paraId="435E4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6039" w:type="dxa"/>
            <w:vAlign w:val="top"/>
          </w:tcPr>
          <w:p w14:paraId="03AD2B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1.导航方式：二维码导航或激光SLAM或其他高效方式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12456A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2.驱动方式：单舵轮或双轮差速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C0447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3.车体自重：≤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00kg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3085FC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4.最大举升高度：≥5000mm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47BEE1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搬运货物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类型：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1200*1600mm托盘或机轮工装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319DEA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6.额定载荷能力：≥1000kg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1E2B13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7.取货通道宽度：≤2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00mm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1200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方向进叉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）。</w:t>
            </w:r>
          </w:p>
          <w:p w14:paraId="1D453B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8.导航精度：位置精度±10mm，角度精度±1°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3C37DC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9.行驶速度：满载≥1m/s，空载≥1.2m/s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391FC7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10.通过性：坡度≥5%，台阶高≥5mm，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空载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路中间隙≥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C1A60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11.安全检测：激光雷达自主避障+急停按钮+声光警报+前后碰撞检测防护+防撞胶条，载具姿态识别，载具防侧翻检测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7321D7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12.车轮：防酸、碱腐蚀，不掉屑，适应地面防滑要求，正常使用1年无需更换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960D2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13.工作环境：温度0℃～50℃，湿度20%～90%无压缩冷凝，工作噪声≤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75dB。</w:t>
            </w:r>
          </w:p>
          <w:p w14:paraId="222A15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14.电池配置：磷酸铁锂或更安全电池，综合续航≥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h，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充电时间≤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h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，支持自动对接充电口，电池循环次数≥1500次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109BA1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网络通讯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以太网/Wi-Fi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060771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16.系统：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能与SAP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数字孪生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系统进行接口对接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F17CC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17.操作模式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</w:rPr>
              <w:t>支持手动/自动/联机三种操作模式，内置故障自诊断系统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u w:val="none"/>
                <w:lang w:eastAsia="zh-CN"/>
              </w:rPr>
              <w:t>。</w:t>
            </w:r>
          </w:p>
        </w:tc>
      </w:tr>
      <w:tr w14:paraId="13A0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vAlign w:val="top"/>
          </w:tcPr>
          <w:p w14:paraId="438BA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品牌要求</w:t>
            </w:r>
          </w:p>
        </w:tc>
        <w:tc>
          <w:tcPr>
            <w:tcW w:w="6039" w:type="dxa"/>
            <w:vAlign w:val="top"/>
          </w:tcPr>
          <w:p w14:paraId="73386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不限</w:t>
            </w:r>
          </w:p>
        </w:tc>
      </w:tr>
    </w:tbl>
    <w:p w14:paraId="2EFB19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智能叉车充电桩</w:t>
      </w:r>
    </w:p>
    <w:tbl>
      <w:tblPr>
        <w:tblStyle w:val="33"/>
        <w:tblW w:w="47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6033"/>
      </w:tblGrid>
      <w:tr w14:paraId="01F7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CEA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参数类别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D1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参数详情</w:t>
            </w:r>
          </w:p>
        </w:tc>
      </w:tr>
      <w:tr w14:paraId="0756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54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【基础信息】</w:t>
            </w:r>
          </w:p>
        </w:tc>
      </w:tr>
      <w:tr w14:paraId="6481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1A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7DE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智能叉车充电桩</w:t>
            </w:r>
          </w:p>
        </w:tc>
      </w:tr>
      <w:tr w14:paraId="54D4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32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29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16D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96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AC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FD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6D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【技术要求】</w:t>
            </w:r>
          </w:p>
        </w:tc>
      </w:tr>
      <w:tr w14:paraId="2EBA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AA1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12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现场安装调试，经过30天的实际使用验证。</w:t>
            </w:r>
          </w:p>
        </w:tc>
      </w:tr>
      <w:tr w14:paraId="3750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5D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详细技术参数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75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1.输入电压：220V/50HZ，满足业务需求。</w:t>
            </w:r>
          </w:p>
          <w:p w14:paraId="4770A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2.电池管理：采用智能电池管理系统，实时监控电池变化，如有异常立即保护切断电源。</w:t>
            </w:r>
          </w:p>
          <w:p w14:paraId="48709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3.充电方式：具有自动充电、手动充电两种充电模式，满足不同情况下的充电需求。</w:t>
            </w:r>
          </w:p>
          <w:p w14:paraId="57BBA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4.安全检测：具有在位安全检测功能，仅当智能设备在充电位置时才能进行充电；具有电池连接安全检测功能和输出短路检测保护功能，当检测到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 w:bidi="ar"/>
              </w:rPr>
              <w:t>输出端无电压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，设备报警并不启动。</w:t>
            </w:r>
          </w:p>
          <w:p w14:paraId="6169A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5.充电对接：与智能设备自动对接后进行充电，智能设备与充电桩对接时采用直线行进，建立前后缓冲，配有橡胶减震垫。</w:t>
            </w:r>
          </w:p>
          <w:p w14:paraId="72F6C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6.安全保护：具备可靠的状态监控和保护功能，能够检测温度、充电电流、充电电压，实现过温保护、过流保护、短路保护、过压和漏电保护等功能，异常状态时声光报警，过温自动断电。</w:t>
            </w:r>
          </w:p>
          <w:p w14:paraId="5B7E9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7.工作环境：温度0～50℃，湿度20%～90%，无压缩冷凝。</w:t>
            </w:r>
          </w:p>
          <w:p w14:paraId="0B23F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 w:bidi="ar"/>
              </w:rPr>
              <w:t>平均无故障时间(MTBF)≥10000 小时。</w:t>
            </w:r>
          </w:p>
        </w:tc>
      </w:tr>
      <w:tr w14:paraId="5859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B5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品牌要求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B3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</w:tr>
    </w:tbl>
    <w:p w14:paraId="2F2AF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4.机轮托盘工装</w:t>
      </w:r>
    </w:p>
    <w:tbl>
      <w:tblPr>
        <w:tblStyle w:val="34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6036"/>
      </w:tblGrid>
      <w:tr w14:paraId="37B8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10E3C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参数类别</w:t>
            </w:r>
          </w:p>
        </w:tc>
        <w:tc>
          <w:tcPr>
            <w:tcW w:w="4320" w:type="dxa"/>
          </w:tcPr>
          <w:p w14:paraId="138F6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参数详情</w:t>
            </w:r>
          </w:p>
        </w:tc>
      </w:tr>
      <w:tr w14:paraId="3EFC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53AC9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【基础信息】</w:t>
            </w:r>
          </w:p>
        </w:tc>
      </w:tr>
      <w:tr w14:paraId="3338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19A2B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4320" w:type="dxa"/>
          </w:tcPr>
          <w:p w14:paraId="6FA44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机轮托盘工装</w:t>
            </w:r>
          </w:p>
        </w:tc>
      </w:tr>
      <w:tr w14:paraId="7314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598A7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4320" w:type="dxa"/>
          </w:tcPr>
          <w:p w14:paraId="5E5F3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套</w:t>
            </w:r>
          </w:p>
        </w:tc>
      </w:tr>
      <w:tr w14:paraId="5A33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07804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采购数量</w:t>
            </w:r>
          </w:p>
        </w:tc>
        <w:tc>
          <w:tcPr>
            <w:tcW w:w="4320" w:type="dxa"/>
          </w:tcPr>
          <w:p w14:paraId="6E41D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140</w:t>
            </w:r>
          </w:p>
        </w:tc>
      </w:tr>
      <w:tr w14:paraId="225C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2BFA3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【技术要求】</w:t>
            </w:r>
          </w:p>
        </w:tc>
      </w:tr>
      <w:tr w14:paraId="6380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21234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4320" w:type="dxa"/>
          </w:tcPr>
          <w:p w14:paraId="7B067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现场安装调试，经过30天的实际使用验证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76EA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1DB82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4320" w:type="dxa"/>
          </w:tcPr>
          <w:p w14:paraId="010071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1.长1500mm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1600mm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宽1000mm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1200mm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64E349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2.承重能力：单套额定承重≥1000kg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242F68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3.材质：采用不低于Q235B钢材制作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7A6765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4.表面处理：静电抗腐粉末喷涂，防腐防锈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79A1AC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5.功能设计：适配机轮存放需求，带限位固定装置，防止机轮滚动、碰撞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71C25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6.机轮的尺寸、重量参考数据如下：</w:t>
            </w:r>
          </w:p>
          <w:p w14:paraId="6E717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①宽体机主轮：250KG；140*140*65CM；60EA</w:t>
            </w:r>
          </w:p>
          <w:p w14:paraId="618FB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②宽体机前轮：180KG；117*117*43CM；70EA</w:t>
            </w:r>
          </w:p>
          <w:p w14:paraId="50C86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③窄体机主轮：180KG；117*117*43CM；20EA</w:t>
            </w:r>
          </w:p>
          <w:p w14:paraId="6B124B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④窄体机前轮：40KG；78*78*25CM；30EA</w:t>
            </w:r>
          </w:p>
        </w:tc>
      </w:tr>
      <w:tr w14:paraId="74F6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57B31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品牌要求</w:t>
            </w:r>
          </w:p>
        </w:tc>
        <w:tc>
          <w:tcPr>
            <w:tcW w:w="4320" w:type="dxa"/>
          </w:tcPr>
          <w:p w14:paraId="5F737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不限</w:t>
            </w:r>
          </w:p>
        </w:tc>
      </w:tr>
    </w:tbl>
    <w:p w14:paraId="6C22B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智能机轮货架项目备注信息：</w:t>
      </w:r>
    </w:p>
    <w:p w14:paraId="0BF36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（1）含安装调试、30天试运行保障。</w:t>
      </w:r>
    </w:p>
    <w:p w14:paraId="180467A5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（2）包含机轮库原有平台拆除，以及为窄巷道智能叉车稳定运行所需地面的平整度调整、缝隙处理。</w:t>
      </w:r>
    </w:p>
    <w:p w14:paraId="30DB7BC6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（3）故障情况下，有完善的应急取件机制（不额外采购应急设备）。</w:t>
      </w:r>
    </w:p>
    <w:p w14:paraId="67F00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outlineLvl w:val="1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（八）其他</w:t>
      </w:r>
    </w:p>
    <w:p w14:paraId="0294E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1.服务器</w:t>
      </w:r>
    </w:p>
    <w:tbl>
      <w:tblPr>
        <w:tblStyle w:val="34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6036"/>
      </w:tblGrid>
      <w:tr w14:paraId="7AF2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7F67B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参数类别</w:t>
            </w:r>
          </w:p>
        </w:tc>
        <w:tc>
          <w:tcPr>
            <w:tcW w:w="4320" w:type="dxa"/>
          </w:tcPr>
          <w:p w14:paraId="74831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参数详情</w:t>
            </w:r>
          </w:p>
        </w:tc>
      </w:tr>
      <w:tr w14:paraId="1EF9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0E496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【基础信息】</w:t>
            </w:r>
          </w:p>
        </w:tc>
      </w:tr>
      <w:tr w14:paraId="23A1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595EF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4320" w:type="dxa"/>
          </w:tcPr>
          <w:p w14:paraId="0EA19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服务器</w:t>
            </w:r>
          </w:p>
        </w:tc>
      </w:tr>
      <w:tr w14:paraId="4437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54648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4320" w:type="dxa"/>
          </w:tcPr>
          <w:p w14:paraId="384DD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台</w:t>
            </w:r>
          </w:p>
        </w:tc>
      </w:tr>
      <w:tr w14:paraId="2A41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3726D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采购数量</w:t>
            </w:r>
          </w:p>
        </w:tc>
        <w:tc>
          <w:tcPr>
            <w:tcW w:w="4320" w:type="dxa"/>
          </w:tcPr>
          <w:p w14:paraId="2EA80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根据自身方案部署，数量自行填写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16DE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3E7C6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【技术要求】</w:t>
            </w:r>
          </w:p>
        </w:tc>
      </w:tr>
      <w:tr w14:paraId="67F4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3FB3B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4320" w:type="dxa"/>
          </w:tcPr>
          <w:p w14:paraId="020C9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现场安装调试，系统部署，经过30天的实际使用验证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6FFC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13B02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4320" w:type="dxa"/>
          </w:tcPr>
          <w:p w14:paraId="0E6E96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机架式服务器，具备国家颁发的节能认证，不能使用国家明令禁止的配件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40E6E0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CPU：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物理核≥16核，逻辑核≥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32核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主频≥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2.0G及以上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3FE681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内存：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≥64GB DDR4 ECC内存，支持扩展至256GB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20C1F8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硬盘：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≥2*256 企业级SSD+≥2*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2T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B 企业级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SATA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12A250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网口：双1000Mbps网口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3ED87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操作系统：支持Windows或Linux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  <w:bookmarkStart w:id="1" w:name="_GoBack"/>
            <w:bookmarkEnd w:id="1"/>
          </w:p>
          <w:p w14:paraId="1D820C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阵列卡：硬件阵列卡，支持RAID 0/1/5/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10。</w:t>
            </w:r>
          </w:p>
          <w:p w14:paraId="056E06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电源：2*热插拔冗余电源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ACC28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故障率：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平均无故障时间(MTBF)≥10万小时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8C5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A471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品牌要求</w:t>
            </w:r>
          </w:p>
        </w:tc>
        <w:tc>
          <w:tcPr>
            <w:tcW w:w="4320" w:type="dxa"/>
          </w:tcPr>
          <w:p w14:paraId="591D4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不限</w:t>
            </w:r>
          </w:p>
        </w:tc>
      </w:tr>
      <w:tr w14:paraId="7CCD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4C289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【其他说明】</w:t>
            </w:r>
          </w:p>
        </w:tc>
      </w:tr>
      <w:tr w14:paraId="1E2C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79EBF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备注信息</w:t>
            </w:r>
          </w:p>
        </w:tc>
        <w:tc>
          <w:tcPr>
            <w:tcW w:w="4320" w:type="dxa"/>
          </w:tcPr>
          <w:p w14:paraId="3B5B3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含系统部署、安装调试、30天试运行保障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</w:tbl>
    <w:p w14:paraId="69A6D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2.软件及系统集成服务</w:t>
      </w:r>
    </w:p>
    <w:tbl>
      <w:tblPr>
        <w:tblStyle w:val="34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6036"/>
      </w:tblGrid>
      <w:tr w14:paraId="1592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vAlign w:val="top"/>
          </w:tcPr>
          <w:p w14:paraId="6DF7D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参数类别</w:t>
            </w:r>
          </w:p>
        </w:tc>
        <w:tc>
          <w:tcPr>
            <w:tcW w:w="4320" w:type="dxa"/>
          </w:tcPr>
          <w:p w14:paraId="0C39F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参数详情</w:t>
            </w:r>
          </w:p>
        </w:tc>
      </w:tr>
      <w:tr w14:paraId="48C2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6EA1F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【基础信息】</w:t>
            </w:r>
          </w:p>
        </w:tc>
      </w:tr>
      <w:tr w14:paraId="0C92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3DD87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4320" w:type="dxa"/>
          </w:tcPr>
          <w:p w14:paraId="5872F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软件及系统集成服务</w:t>
            </w:r>
          </w:p>
        </w:tc>
      </w:tr>
      <w:tr w14:paraId="048D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73A71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4320" w:type="dxa"/>
          </w:tcPr>
          <w:p w14:paraId="41207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项</w:t>
            </w:r>
          </w:p>
        </w:tc>
      </w:tr>
      <w:tr w14:paraId="1CC0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411A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采购数量</w:t>
            </w:r>
          </w:p>
        </w:tc>
        <w:tc>
          <w:tcPr>
            <w:tcW w:w="4320" w:type="dxa"/>
          </w:tcPr>
          <w:p w14:paraId="20EC0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</w:tr>
      <w:tr w14:paraId="61A5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22B5E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【技术要求】</w:t>
            </w:r>
          </w:p>
        </w:tc>
      </w:tr>
      <w:tr w14:paraId="2C40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78B6F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4320" w:type="dxa"/>
          </w:tcPr>
          <w:p w14:paraId="57F45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现场安装调试，系统部署，经过30天的实际使用验证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170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B59B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4320" w:type="dxa"/>
          </w:tcPr>
          <w:p w14:paraId="57908508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包含范围：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设备管理控制系统包含库存管理系统、WCS/RCS，负责整体调度管理无人车、智能叉车、清洁机器人及相关设备。</w:t>
            </w:r>
          </w:p>
          <w:p w14:paraId="7E75C59E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监控任务：客户端可监控机器人及任务执行状态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5ECFE427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可视化：监控端结合数字孪生，可实现远程监控设备的运行状态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1330B9F1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系统文档：项目验收前，需提供所有系统最新版本的接口文档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基于接口文档所明确列出的接口，投标人在实施过程中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应免费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开放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这些接口。</w:t>
            </w:r>
          </w:p>
          <w:p w14:paraId="095301CD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接口：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系统提供标准的业务对接接口，实现与机器人调度、SAP系统及数字孪生功能对接。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交付的系统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包含厂商提供的接口文档所列的全部接口，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且无论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何时均可正常调用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071F212F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提供系统操作培训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运维培训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563406D4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在30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天试运行期间提供7*24小时技术支持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 w14:paraId="63DC5ABE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提供1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年免费质保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和运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维服务，包含系统升级、故障排查、设备维护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4A0A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647B7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品牌要求</w:t>
            </w:r>
          </w:p>
        </w:tc>
        <w:tc>
          <w:tcPr>
            <w:tcW w:w="4320" w:type="dxa"/>
          </w:tcPr>
          <w:p w14:paraId="4B5DA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不限</w:t>
            </w:r>
          </w:p>
        </w:tc>
      </w:tr>
      <w:tr w14:paraId="0D6C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Align w:val="top"/>
          </w:tcPr>
          <w:p w14:paraId="08651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【其他说明】</w:t>
            </w:r>
          </w:p>
        </w:tc>
      </w:tr>
      <w:tr w14:paraId="2472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2B0E7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备注信息</w:t>
            </w:r>
          </w:p>
        </w:tc>
        <w:tc>
          <w:tcPr>
            <w:tcW w:w="4320" w:type="dxa"/>
          </w:tcPr>
          <w:p w14:paraId="00AEF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46EF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其他项目备注信息：</w:t>
      </w:r>
    </w:p>
    <w:p w14:paraId="33A0F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（1）包括但不限于服务器的正版操作系统、弱电布线、网络设备、扫描枪、标签打印机等。</w:t>
      </w:r>
    </w:p>
    <w:p w14:paraId="0D67F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（2）投标单位可自行根据自身解决方案列明所需辅助系统/设备/配套服务事项等。</w:t>
      </w:r>
    </w:p>
    <w:p w14:paraId="4ECAA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三、项目功能说明</w:t>
      </w:r>
    </w:p>
    <w:p w14:paraId="4C27D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解决传统库房空间利用率低、人工依赖度高、跨库转运慢、异型及重型航材管理难等痛点。</w:t>
      </w:r>
    </w:p>
    <w:p w14:paraId="0B643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构建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全库房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数字孪生智能管控体系</w:t>
      </w:r>
    </w:p>
    <w:p w14:paraId="0AA11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以10号楼为核心搭建楼宇数字孪生镜像系统，无缝对接WMS、SAP、无人运输车调度、智能货架执行等核心系统，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实时可视化展示库区设备运行状态、库容分布、温湿度环境及SAP待办任务清单，支持数字孪生模型与视频监控实景一键切换。配套部署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0个高精度耐腐蚀温湿度传感器，联动空调、除湿机实现温湿度自动调节，异常情况通过LED全彩大屏与邮件双重报警。</w:t>
      </w:r>
    </w:p>
    <w:p w14:paraId="6C2BF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打造分库区差异化智能存储能力</w:t>
      </w:r>
    </w:p>
    <w:p w14:paraId="48A02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针对3号楼机轮库重型航材存储需求，搭建6米高装配式重型横梁式货架，配套专用机轮托盘工装，结合2台窄巷道智能叉车实现窄通道内自动化存取作业；针对4号楼老航材库异型航材管理痛点，部署1台板材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航材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提升柜和1台长条航材回转柜，实现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库房净空空间充分利用、增加仓储规范性、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自动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找件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、垂直升降/回转取货，激活现有高位货架闲置空间，大幅提升空间利用率。</w:t>
      </w:r>
    </w:p>
    <w:p w14:paraId="4B874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库与库之间运输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自动化</w:t>
      </w:r>
    </w:p>
    <w:p w14:paraId="00C74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部署1台激光SLAM导航无人运输车，承担化工品库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－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机轮库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－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老航材库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－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新航材库跨库转运任务，支持动态路径优化与人车混行安全避让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53759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（四）实现部分生产业务操作自动化</w:t>
      </w:r>
    </w:p>
    <w:p w14:paraId="18FF5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配置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套智能打包工作台和1台智能计数包装机，覆盖从小件标准件精准计数分包、大件航材称重测量的全流程，打包数据自动同步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上传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系统，同时留存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航材包装过程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高清影像，本地+服务器双备份存储≥1年，实现作业全程可追溯。</w:t>
      </w:r>
    </w:p>
    <w:p w14:paraId="512BC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（五）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提供智能辅助与统一调度保障</w:t>
      </w:r>
    </w:p>
    <w:p w14:paraId="0E99D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配备2台智能清洁机器人，覆盖4号楼和10号楼库房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各楼层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及公共通道，可对接电梯实现楼层换乘，支持定时、定点、应急三种清洁模式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。部分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设备接入统一的WCS/RCS设备管理控制系统，实现任务自动下发、状态实时回传、异常自动报警，支持远程监控与集中调度，同时配备多重安全防护装置，全面符合海航园区安全作业规范。</w:t>
      </w:r>
    </w:p>
    <w:p w14:paraId="39B05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outlineLvl w:val="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售后服务</w:t>
      </w:r>
    </w:p>
    <w:p w14:paraId="41F05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整体质保</w:t>
      </w:r>
    </w:p>
    <w:p w14:paraId="1A7C5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整体质保期不少于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。硬件设备质保期内，卖方对硬件设备提供免费维修维保服务；软件系统质保期内，提供免费的维护服务，确保软件系统的稳定性。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厂商提供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或2年以上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的质保，招标方会综合评估整体方案。</w:t>
      </w:r>
    </w:p>
    <w:p w14:paraId="13D27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（二）软件售后服务</w:t>
      </w:r>
    </w:p>
    <w:p w14:paraId="05B1C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厂商免费升级系统（不包含新业务功能开发），不以任何理由额外收取软件使用费、授权费等。</w:t>
      </w:r>
    </w:p>
    <w:p w14:paraId="39489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厂商应针对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随项目交付的调度系统、库存管理系统、数字孪生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在规定时间内响应并解决运行中出现的问题。厂商的系统本身问题导致招标方生产中断，如不能在规定时间内解决，每超过规定时间1小时，赔偿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金额增加人民币贰仟元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17CC2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1.严重问题：系统无法运作，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且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没有任何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临时性的解决方案；或虽有临时性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的解决方案，但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影响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用户正常使用；或系统可以运作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并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响应用户操作，但存在信息安全问题；或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发生信息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丢失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的情况。</w:t>
      </w:r>
    </w:p>
    <w:p w14:paraId="1E41A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响应时间：24小时内解决问题，专人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应立刻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应答及处理。</w:t>
      </w:r>
    </w:p>
    <w:p w14:paraId="722B2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2.高级问题：系统可以运作，但功能已受到严重影响；系统性能受到严重影响或出现其他未知异常现象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大规模范围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内出现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用户使用速度明显偏慢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的情况。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0A76C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响应时间：1小时内响应，12小时内解决问题，专人立刻应答及处理。</w:t>
      </w:r>
    </w:p>
    <w:p w14:paraId="1290A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3.中级问题：系统可以运作，但出现小范围的功能问题或者性能问题，采取修改配置等措施后仍无法正常运转。</w:t>
      </w:r>
    </w:p>
    <w:p w14:paraId="3F1C9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响应时间：1小时内响应，4小时内提供远程操作解决问题。</w:t>
      </w:r>
    </w:p>
    <w:p w14:paraId="45F27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4.低级问题：客户有问题询问或是功能方面的加强。</w:t>
      </w:r>
    </w:p>
    <w:p w14:paraId="69533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响应时间：1小时内响应，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小时内提供远程操作解决问题。</w:t>
      </w:r>
    </w:p>
    <w:p w14:paraId="2DCF0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（三）硬件售后服务</w:t>
      </w:r>
    </w:p>
    <w:p w14:paraId="1E6FE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1.保修</w:t>
      </w:r>
    </w:p>
    <w:p w14:paraId="3AC81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设备投入运营后，质保期内厂商提供免费维保，如相关设备发生故障应当免费维修，并自修复投入使用之日起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更换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零部件单独质保12个月。同时，故障率超过约定故障率的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，在质保期内，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厂商应免费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更换。</w:t>
      </w:r>
    </w:p>
    <w:p w14:paraId="2CF70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在12个月内，同一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因故障而进行维修次数≧3次的，判定为存在内部缺陷，厂商应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一个月内免费更换。</w:t>
      </w:r>
    </w:p>
    <w:p w14:paraId="19EF0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易老化、磨损的零配件至少无故障工作一年，有具体无故障工作时间要求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从其要求，更换后也应满足该工作时限。因正常老化、磨损而发生的故障，不计入故障率。</w:t>
      </w:r>
    </w:p>
    <w:p w14:paraId="28668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维修响应时间</w:t>
      </w:r>
    </w:p>
    <w:p w14:paraId="50BBC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接到故障通知后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必须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在8小时之内作出答复，一般问题在24小时之内解决，如遇重大问题或其他暂时无法迅速解决的问题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，在48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小时内解决。</w:t>
      </w:r>
    </w:p>
    <w:p w14:paraId="21708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（四）交付培训</w:t>
      </w:r>
    </w:p>
    <w:p w14:paraId="5B09F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1.一般要求</w:t>
      </w:r>
    </w:p>
    <w:p w14:paraId="679CA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厂商将对本项目中的招标方相关库房使用人员、维修人员进行全面培训，对本项目相关维修人员提供有针对性的技术培训。采用现场授课、操作演示、集中学习的方法进行（培训时需提供相关教材）。</w:t>
      </w:r>
    </w:p>
    <w:p w14:paraId="2692C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使用者培训</w:t>
      </w:r>
    </w:p>
    <w:p w14:paraId="3AFAF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海口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库房人员作为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的使用者，合作厂商在交付前应对其进行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现场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培训。现场人员需了解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工作范围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触发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的条件、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故障时如何存取航材等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需厂商提供培训，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培训内容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主要包括：设备关键结构、原理；设备操作方法；维修保养方法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。同时，厂商需提供设备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使用手册。</w:t>
      </w:r>
    </w:p>
    <w:p w14:paraId="4C963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.日常维护培训</w:t>
      </w:r>
    </w:p>
    <w:p w14:paraId="55624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智能装备在运行过程中，不可避免会发生一些故障。对于比较难处理的故障，由厂商修理。而对于比较简单的故障，可由库房人员操作。需要厂商对库房人员开展相应培训，内容主要包括：机械设备的拆卸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再安装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预防性维护；电子设备结构介绍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电子设备的拆卸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再安装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置及预防性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维护。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厂商应提供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故障快速查阅手册，使其能快速查找故障点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进行较为简单的维修。</w:t>
      </w:r>
    </w:p>
    <w:p w14:paraId="271A3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outlineLvl w:val="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、包装与储运要求</w:t>
      </w:r>
    </w:p>
    <w:p w14:paraId="24A91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确保所提供的货物在装卸、运输和仓储过程中有足够的包装保护，防止货物受潮、生锈、被腐蚀、受到冲撞以及其他不可预见的损坏。</w:t>
      </w:r>
    </w:p>
    <w:p w14:paraId="5E283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货物的包装应为生产厂商出产时的原包装。货物包装箱内必须附有详细的装箱清单，装箱清单应清楚标明与主机、附件、各种零部件和消耗品相对应的编号和名称。</w:t>
      </w:r>
    </w:p>
    <w:p w14:paraId="5EC2A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outlineLvl w:val="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、设备验收</w:t>
      </w:r>
    </w:p>
    <w:p w14:paraId="6C2DB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设备调试结束后，双方共同按技术协议中设备技术参数对项目进行验收，同时进行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不低于30天的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运行试验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7986A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最终验收内容：按《合同》与《技术协议》验收设备，核对设备数量、品牌型号、外观质量、安装正确性、机械动作、运转状况、设备完整性等要素。</w:t>
      </w:r>
    </w:p>
    <w:p w14:paraId="5438C0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验收地点：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海口航材库房。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A16E774-45AC-4813-8DB7-FF7E8D94801E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B33493-B1D5-4F6F-BC41-CE9F495DE25A}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22B76216"/>
    <w:multiLevelType w:val="singleLevel"/>
    <w:tmpl w:val="22B762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05BE"/>
    <w:rsid w:val="00AA1D8D"/>
    <w:rsid w:val="00B47730"/>
    <w:rsid w:val="00CB0664"/>
    <w:rsid w:val="00FC693F"/>
    <w:rsid w:val="01E330A1"/>
    <w:rsid w:val="02A360F2"/>
    <w:rsid w:val="05804733"/>
    <w:rsid w:val="0842784B"/>
    <w:rsid w:val="087D2572"/>
    <w:rsid w:val="088A7F5F"/>
    <w:rsid w:val="090C467F"/>
    <w:rsid w:val="09223435"/>
    <w:rsid w:val="0A95352C"/>
    <w:rsid w:val="0ACD3B8A"/>
    <w:rsid w:val="0C4F3999"/>
    <w:rsid w:val="0D293A50"/>
    <w:rsid w:val="0DE851B5"/>
    <w:rsid w:val="0DEB0C5C"/>
    <w:rsid w:val="0DF415BA"/>
    <w:rsid w:val="0ED958E0"/>
    <w:rsid w:val="0EFA60EE"/>
    <w:rsid w:val="11A17349"/>
    <w:rsid w:val="130B2D38"/>
    <w:rsid w:val="135B672A"/>
    <w:rsid w:val="13BC49FC"/>
    <w:rsid w:val="150A0D8A"/>
    <w:rsid w:val="16265407"/>
    <w:rsid w:val="16F46CC6"/>
    <w:rsid w:val="1762172E"/>
    <w:rsid w:val="183D7DE4"/>
    <w:rsid w:val="19023EB0"/>
    <w:rsid w:val="1A404921"/>
    <w:rsid w:val="1AF13629"/>
    <w:rsid w:val="1AF72313"/>
    <w:rsid w:val="1BB73D20"/>
    <w:rsid w:val="1E0A5758"/>
    <w:rsid w:val="1FD42A8A"/>
    <w:rsid w:val="20516961"/>
    <w:rsid w:val="210B29E5"/>
    <w:rsid w:val="224D5006"/>
    <w:rsid w:val="22542720"/>
    <w:rsid w:val="22D151A5"/>
    <w:rsid w:val="23514CF2"/>
    <w:rsid w:val="23D5269E"/>
    <w:rsid w:val="27C97131"/>
    <w:rsid w:val="2882568A"/>
    <w:rsid w:val="28B27DC5"/>
    <w:rsid w:val="28C803D1"/>
    <w:rsid w:val="29864708"/>
    <w:rsid w:val="2A8E16D9"/>
    <w:rsid w:val="2A916ADA"/>
    <w:rsid w:val="2CE83A00"/>
    <w:rsid w:val="2D2E2609"/>
    <w:rsid w:val="2E282278"/>
    <w:rsid w:val="2F9C03F4"/>
    <w:rsid w:val="2FAD15EF"/>
    <w:rsid w:val="2FF95846"/>
    <w:rsid w:val="3003021E"/>
    <w:rsid w:val="309D173B"/>
    <w:rsid w:val="3147294F"/>
    <w:rsid w:val="31A57A34"/>
    <w:rsid w:val="323B40C5"/>
    <w:rsid w:val="3328524A"/>
    <w:rsid w:val="33B8748A"/>
    <w:rsid w:val="3583585A"/>
    <w:rsid w:val="37110927"/>
    <w:rsid w:val="384134FF"/>
    <w:rsid w:val="39500691"/>
    <w:rsid w:val="3B574A12"/>
    <w:rsid w:val="3B8A37F6"/>
    <w:rsid w:val="3D0449FC"/>
    <w:rsid w:val="3E046666"/>
    <w:rsid w:val="3ECB289E"/>
    <w:rsid w:val="3F683C0F"/>
    <w:rsid w:val="40932967"/>
    <w:rsid w:val="41976670"/>
    <w:rsid w:val="433E3844"/>
    <w:rsid w:val="44C2092E"/>
    <w:rsid w:val="45196805"/>
    <w:rsid w:val="48AC4535"/>
    <w:rsid w:val="4B4F4129"/>
    <w:rsid w:val="4F986DFB"/>
    <w:rsid w:val="507A3C38"/>
    <w:rsid w:val="51917235"/>
    <w:rsid w:val="51B3179D"/>
    <w:rsid w:val="52086641"/>
    <w:rsid w:val="522E5CE3"/>
    <w:rsid w:val="53AB239D"/>
    <w:rsid w:val="54567BA3"/>
    <w:rsid w:val="55306D65"/>
    <w:rsid w:val="571E4C51"/>
    <w:rsid w:val="57954943"/>
    <w:rsid w:val="587C13DB"/>
    <w:rsid w:val="58B05512"/>
    <w:rsid w:val="58C80A9E"/>
    <w:rsid w:val="59376BA7"/>
    <w:rsid w:val="5B296745"/>
    <w:rsid w:val="5E0F60B1"/>
    <w:rsid w:val="600D7879"/>
    <w:rsid w:val="61BC727B"/>
    <w:rsid w:val="62072562"/>
    <w:rsid w:val="62754813"/>
    <w:rsid w:val="646B245B"/>
    <w:rsid w:val="692073C4"/>
    <w:rsid w:val="69DA7573"/>
    <w:rsid w:val="6B590221"/>
    <w:rsid w:val="6C1952C9"/>
    <w:rsid w:val="6CE53A02"/>
    <w:rsid w:val="6F7D7E17"/>
    <w:rsid w:val="700252CC"/>
    <w:rsid w:val="708F3FA9"/>
    <w:rsid w:val="70BB0738"/>
    <w:rsid w:val="70EC5DDE"/>
    <w:rsid w:val="7168470E"/>
    <w:rsid w:val="729A43C3"/>
    <w:rsid w:val="72FD42D3"/>
    <w:rsid w:val="73E00010"/>
    <w:rsid w:val="74AA46B7"/>
    <w:rsid w:val="74AC7D5E"/>
    <w:rsid w:val="768E4B5C"/>
    <w:rsid w:val="7A626D04"/>
    <w:rsid w:val="7B5B24DE"/>
    <w:rsid w:val="7BCD4AC5"/>
    <w:rsid w:val="7D1C7A4B"/>
    <w:rsid w:val="7D714281"/>
    <w:rsid w:val="7EF40A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5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5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38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4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6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4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42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40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3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rbel" w:hAnsi="Corbel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annotation text"/>
    <w:basedOn w:val="1"/>
    <w:semiHidden/>
    <w:unhideWhenUsed/>
    <w:qFormat/>
    <w:uiPriority w:val="99"/>
    <w:pPr>
      <w:jc w:val="left"/>
    </w:pPr>
  </w:style>
  <w:style w:type="paragraph" w:styleId="18">
    <w:name w:val="Body Text 3"/>
    <w:basedOn w:val="1"/>
    <w:link w:val="162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link w:val="160"/>
    <w:unhideWhenUsed/>
    <w:qFormat/>
    <w:uiPriority w:val="99"/>
    <w:pPr>
      <w:spacing w:after="120"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4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5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56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57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37">
    <w:name w:val="Macro Text Char"/>
    <w:basedOn w:val="133"/>
    <w:link w:val="2"/>
    <w:qFormat/>
    <w:uiPriority w:val="99"/>
    <w:rPr>
      <w:rFonts w:ascii="Corbel" w:hAnsi="Corbel"/>
      <w:sz w:val="20"/>
      <w:szCs w:val="20"/>
    </w:rPr>
  </w:style>
  <w:style w:type="character" w:customStyle="1" w:styleId="138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39">
    <w:name w:val="Header Char"/>
    <w:basedOn w:val="133"/>
    <w:link w:val="26"/>
    <w:qFormat/>
    <w:uiPriority w:val="99"/>
  </w:style>
  <w:style w:type="character" w:customStyle="1" w:styleId="140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1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42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3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paragraph" w:styleId="146">
    <w:name w:val="Quote"/>
    <w:basedOn w:val="1"/>
    <w:next w:val="1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7">
    <w:name w:val="Intense Quote Char"/>
    <w:basedOn w:val="133"/>
    <w:link w:val="14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148">
    <w:name w:val="Intense Quote"/>
    <w:basedOn w:val="1"/>
    <w:next w:val="1"/>
    <w:link w:val="14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9">
    <w:name w:val="Footer Char"/>
    <w:basedOn w:val="133"/>
    <w:link w:val="25"/>
    <w:qFormat/>
    <w:uiPriority w:val="99"/>
  </w:style>
  <w:style w:type="character" w:customStyle="1" w:styleId="150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51">
    <w:name w:val="Subtitle Char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52">
    <w:name w:val="Quote Char"/>
    <w:basedOn w:val="133"/>
    <w:link w:val="14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4">
    <w:name w:val="Book Title"/>
    <w:basedOn w:val="133"/>
    <w:qFormat/>
    <w:uiPriority w:val="33"/>
    <w:rPr>
      <w:b/>
      <w:bCs/>
      <w:smallCaps/>
      <w:spacing w:val="5"/>
    </w:rPr>
  </w:style>
  <w:style w:type="character" w:customStyle="1" w:styleId="155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6">
    <w:name w:val="Body Text 2 Char"/>
    <w:basedOn w:val="133"/>
    <w:link w:val="29"/>
    <w:qFormat/>
    <w:uiPriority w:val="99"/>
  </w:style>
  <w:style w:type="character" w:customStyle="1" w:styleId="157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58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Body Text Char"/>
    <w:basedOn w:val="133"/>
    <w:link w:val="20"/>
    <w:qFormat/>
    <w:uiPriority w:val="99"/>
  </w:style>
  <w:style w:type="paragraph" w:styleId="16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62">
    <w:name w:val="Body Text 3 Char"/>
    <w:basedOn w:val="133"/>
    <w:link w:val="18"/>
    <w:qFormat/>
    <w:uiPriority w:val="99"/>
    <w:rPr>
      <w:sz w:val="16"/>
      <w:szCs w:val="16"/>
    </w:rPr>
  </w:style>
  <w:style w:type="character" w:customStyle="1" w:styleId="163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5">
    <w:name w:val="font11"/>
    <w:basedOn w:val="13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edf16841-1301-4c03-b072-888093784f54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10071A1</paraID>
      <start>9</start>
      <end>10</end>
      <status>ignored</status>
      <modifiedWord/>
      <trackRevisions>false</trackRevisions>
    </reviewItem>
    <reviewItem>
      <errorID>090d57a5-2e5c-4f02-9805-abc707abf0ec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10071A1</paraID>
      <start>16</start>
      <end>17</end>
      <status>modified</status>
      <modifiedWord>；</modifiedWord>
      <trackRevisions>false</trackRevisions>
    </reviewItem>
    <reviewItem>
      <errorID>8c03b80a-b45d-4212-84db-c29dafee9965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10071A1</paraID>
      <start>24</start>
      <end>25</end>
      <status>ignored</status>
      <modifiedWord/>
      <trackRevisions>false</trackRevisions>
    </reviewItem>
    <reviewItem>
      <errorID>d95885cd-97c2-4807-a344-73a1c48e776c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 56E0697</paraID>
      <start>14</start>
      <end>15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7188fa-a9be-42ab-9d2c-4497063fc3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6231</Words>
  <Characters>7239</Characters>
  <TotalTime>24</TotalTime>
  <ScaleCrop>false</ScaleCrop>
  <LinksUpToDate>false</LinksUpToDate>
  <CharactersWithSpaces>7245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2026-05-12T18:20:00Z</dcterms:created>
  <dc:creator>HP</dc:creator>
  <cp:lastModifiedBy>卡夫卡的熊</cp:lastModifiedBy>
  <dcterms:modified xsi:type="dcterms:W3CDTF">2026-06-17T07:18:07Z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eyJoZGlkIjoiNjIyYjVlMGYyOTcyMGRmMmVmZWVlZGMzY2VlMDIxMTciLCJ1c2VySWQiOiIyMDA4MjY0NjAifQ==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EE514BFA5F5A482290952A02963C1935_13</vt:lpwstr>
  </property>
</Properties>
</file>